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DF79" w14:textId="77777777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Medical School Analysis</w:t>
      </w:r>
    </w:p>
    <w:p w14:paraId="39E7FB20" w14:textId="77777777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1399D01F" w14:textId="72B7D676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hyperlink r:id="rId4" w:history="1">
        <w:r>
          <w:rPr>
            <w:rFonts w:ascii="Helvetica Neue" w:hAnsi="Helvetica Neue" w:cs="Helvetica Neue"/>
            <w:color w:val="DCA10D"/>
            <w:sz w:val="26"/>
            <w:szCs w:val="26"/>
          </w:rPr>
          <w:t>Medical School Admission Requirements</w:t>
        </w:r>
        <w:r>
          <w:rPr>
            <w:rFonts w:ascii="Helvetica Neue" w:hAnsi="Helvetica Neue" w:cs="Helvetica Neue"/>
            <w:color w:val="DCA10D"/>
            <w:sz w:val="25"/>
            <w:szCs w:val="25"/>
            <w:vertAlign w:val="superscript"/>
          </w:rPr>
          <w:t>™</w:t>
        </w:r>
        <w:r>
          <w:rPr>
            <w:rFonts w:ascii="Helvetica Neue" w:hAnsi="Helvetica Neue" w:cs="Helvetica Neue"/>
            <w:color w:val="DCA10D"/>
            <w:sz w:val="26"/>
            <w:szCs w:val="26"/>
          </w:rPr>
          <w:t xml:space="preserve"> (MSAR</w:t>
        </w:r>
        <w:r>
          <w:rPr>
            <w:rFonts w:ascii="Helvetica Neue" w:hAnsi="Helvetica Neue" w:cs="Helvetica Neue"/>
            <w:color w:val="DCA10D"/>
            <w:sz w:val="25"/>
            <w:szCs w:val="25"/>
            <w:vertAlign w:val="superscript"/>
          </w:rPr>
          <w:t>®</w:t>
        </w:r>
        <w:r>
          <w:rPr>
            <w:rFonts w:ascii="Helvetica Neue" w:hAnsi="Helvetica Neue" w:cs="Helvetica Neue"/>
            <w:color w:val="DCA10D"/>
            <w:sz w:val="26"/>
            <w:szCs w:val="26"/>
          </w:rPr>
          <w:t>)</w:t>
        </w:r>
      </w:hyperlink>
    </w:p>
    <w:p w14:paraId="11AB541F" w14:textId="74C6E86C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0DCF7C29" w14:textId="65D4F733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Albany Medical College</w:t>
      </w:r>
    </w:p>
    <w:p w14:paraId="361C3F49" w14:textId="168DBE8D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Sample Ideal Medical School for Out of State Applicant</w:t>
      </w:r>
    </w:p>
    <w:p w14:paraId="0ED1F268" w14:textId="0B9679B6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AC3A2D">
        <w:rPr>
          <w:rFonts w:ascii="Helvetica Neue" w:hAnsi="Helvetica Neue" w:cs="Helvetica Neue"/>
          <w:sz w:val="26"/>
          <w:szCs w:val="26"/>
        </w:rPr>
        <w:t>https://mec.aamc.org/msar-ui/#/medSchoolDetails/102</w:t>
      </w:r>
    </w:p>
    <w:p w14:paraId="274D3BA7" w14:textId="77777777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hyperlink r:id="rId5" w:history="1">
        <w:r>
          <w:rPr>
            <w:rFonts w:ascii="Helvetica Neue" w:hAnsi="Helvetica Neue" w:cs="Helvetica Neue"/>
            <w:color w:val="DCA10D"/>
            <w:sz w:val="26"/>
            <w:szCs w:val="26"/>
          </w:rPr>
          <w:t>https://mec.aamc.org/msar-ui/#/landing</w:t>
        </w:r>
      </w:hyperlink>
    </w:p>
    <w:p w14:paraId="58F62E2A" w14:textId="77777777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755D972" w14:textId="26A71405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noProof/>
          <w:sz w:val="26"/>
          <w:szCs w:val="26"/>
        </w:rPr>
        <w:drawing>
          <wp:inline distT="0" distB="0" distL="0" distR="0" wp14:anchorId="2D951C95" wp14:editId="7138AF39">
            <wp:extent cx="5943600" cy="22218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E29A" w14:textId="5D7108BE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noProof/>
          <w:sz w:val="26"/>
          <w:szCs w:val="26"/>
        </w:rPr>
        <w:lastRenderedPageBreak/>
        <w:drawing>
          <wp:inline distT="0" distB="0" distL="0" distR="0" wp14:anchorId="4C76430A" wp14:editId="63660F97">
            <wp:extent cx="5943600" cy="53054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8EEE8" w14:textId="052E993A" w:rsidR="00AC3A2D" w:rsidRDefault="00AC3A2D" w:rsidP="00AC3A2D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noProof/>
          <w:sz w:val="26"/>
          <w:szCs w:val="26"/>
        </w:rPr>
        <w:drawing>
          <wp:inline distT="0" distB="0" distL="0" distR="0" wp14:anchorId="6FF6B856" wp14:editId="0AF21C26">
            <wp:extent cx="5943600" cy="1529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226A1" w14:textId="069EC778" w:rsidR="00AC3A2D" w:rsidRDefault="00AC3A2D" w:rsidP="00AC3A2D">
      <w:pPr>
        <w:autoSpaceDE w:val="0"/>
        <w:autoSpaceDN w:val="0"/>
        <w:adjustRightInd w:val="0"/>
        <w:spacing w:before="160" w:after="16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noProof/>
          <w:sz w:val="26"/>
          <w:szCs w:val="26"/>
        </w:rPr>
        <w:lastRenderedPageBreak/>
        <w:drawing>
          <wp:inline distT="0" distB="0" distL="0" distR="0" wp14:anchorId="670AB60C" wp14:editId="3CBF0139">
            <wp:extent cx="5943600" cy="4642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C80D" w14:textId="77777777" w:rsidR="0019174A" w:rsidRDefault="0019174A"/>
    <w:sectPr w:rsidR="0019174A" w:rsidSect="006123A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2D"/>
    <w:rsid w:val="00073843"/>
    <w:rsid w:val="0019174A"/>
    <w:rsid w:val="00A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589ED"/>
  <w15:chartTrackingRefBased/>
  <w15:docId w15:val="{B463CFE3-DA95-164C-BB89-64E0EB4D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ec.aamc.org/msar-ui/#/land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c.aamc.org/msar-ui/#/landing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</Words>
  <Characters>303</Characters>
  <Application>Microsoft Office Word</Application>
  <DocSecurity>0</DocSecurity>
  <Lines>5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2022-05-13T07:10:00Z</dcterms:created>
  <dcterms:modified xsi:type="dcterms:W3CDTF">2022-05-13T07:12:00Z</dcterms:modified>
</cp:coreProperties>
</file>